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0C2C2" w14:textId="77777777" w:rsidR="00707CA0" w:rsidRPr="00B67C03" w:rsidRDefault="00707CA0" w:rsidP="00707CA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Regulamin rekrutacji w projekcie grantowym </w:t>
      </w:r>
    </w:p>
    <w:p w14:paraId="429C6A70" w14:textId="77777777" w:rsidR="00707CA0" w:rsidRPr="00B67C03" w:rsidRDefault="00707CA0" w:rsidP="00707CA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>
        <w:rPr>
          <w:rFonts w:ascii="Georgia" w:eastAsia="Calibri" w:hAnsi="Georgia" w:cs="Times New Roman"/>
          <w:b/>
          <w:bCs/>
          <w:sz w:val="24"/>
          <w:szCs w:val="24"/>
        </w:rPr>
        <w:t>Pn.</w:t>
      </w: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 </w:t>
      </w:r>
      <w:r>
        <w:rPr>
          <w:rFonts w:ascii="Georgia" w:eastAsia="Calibri" w:hAnsi="Georgia" w:cs="Times New Roman"/>
          <w:b/>
          <w:bCs/>
          <w:sz w:val="24"/>
          <w:szCs w:val="24"/>
        </w:rPr>
        <w:t>„</w:t>
      </w: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Podkarpacie Uczy Cyfrowo I</w:t>
      </w:r>
      <w:r>
        <w:rPr>
          <w:rFonts w:ascii="Georgia" w:eastAsia="Calibri" w:hAnsi="Georgia" w:cs="Times New Roman"/>
          <w:b/>
          <w:bCs/>
          <w:sz w:val="24"/>
          <w:szCs w:val="24"/>
        </w:rPr>
        <w:t>V”</w:t>
      </w:r>
    </w:p>
    <w:p w14:paraId="05AC32FE" w14:textId="77777777" w:rsidR="00707CA0" w:rsidRPr="00B67C03" w:rsidRDefault="00707CA0" w:rsidP="00707CA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w ramach projektu </w:t>
      </w:r>
      <w:proofErr w:type="spellStart"/>
      <w:r w:rsidRPr="0030563E">
        <w:rPr>
          <w:rFonts w:ascii="Georgia" w:eastAsia="Calibri" w:hAnsi="Georgia" w:cs="Times New Roman"/>
          <w:b/>
          <w:bCs/>
          <w:sz w:val="24"/>
          <w:szCs w:val="24"/>
        </w:rPr>
        <w:t>Lekcja:Enter</w:t>
      </w:r>
      <w:proofErr w:type="spellEnd"/>
    </w:p>
    <w:p w14:paraId="3A2CE7C1" w14:textId="77777777" w:rsidR="00707CA0" w:rsidRPr="00B67C03" w:rsidRDefault="00707CA0" w:rsidP="00707CA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67C3BAC4" w14:textId="77777777" w:rsidR="00707CA0" w:rsidRPr="00B67C03" w:rsidRDefault="00707CA0" w:rsidP="00707CA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1</w:t>
      </w:r>
    </w:p>
    <w:p w14:paraId="5AE0E15F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Postanowienia ogólne</w:t>
      </w:r>
    </w:p>
    <w:p w14:paraId="0032D022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14:paraId="38675AEE" w14:textId="7492435A" w:rsidR="00707CA0" w:rsidRPr="00B67C03" w:rsidRDefault="00707CA0" w:rsidP="00707C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Arial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Województwo Podkarpackie/Podkarpacki Zespół Placówek Wojewódzkich w Rzeszowie zwane dalej „</w:t>
      </w:r>
      <w:bookmarkStart w:id="0" w:name="_Hlk34907030"/>
      <w:r w:rsidRPr="00B67C03">
        <w:rPr>
          <w:rFonts w:ascii="Georgia" w:eastAsia="Calibri" w:hAnsi="Georgia" w:cs="Times New Roman"/>
          <w:sz w:val="24"/>
          <w:szCs w:val="24"/>
        </w:rPr>
        <w:t>PZPW</w:t>
      </w:r>
      <w:bookmarkEnd w:id="0"/>
      <w:r w:rsidRPr="00B67C03">
        <w:rPr>
          <w:rFonts w:ascii="Georgia" w:eastAsia="Calibri" w:hAnsi="Georgia" w:cs="Times New Roman"/>
          <w:sz w:val="24"/>
          <w:szCs w:val="24"/>
        </w:rPr>
        <w:t>” lub „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</w:t>
      </w:r>
      <w:r>
        <w:rPr>
          <w:rFonts w:ascii="Georgia" w:eastAsia="Calibri" w:hAnsi="Georgia" w:cs="Times New Roman"/>
          <w:sz w:val="24"/>
          <w:szCs w:val="24"/>
        </w:rPr>
        <w:t>ą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” realizuje projekt grantowy pn. </w:t>
      </w:r>
      <w:r w:rsidRPr="00B67C03">
        <w:rPr>
          <w:rFonts w:ascii="Georgia" w:eastAsia="Calibri" w:hAnsi="Georgia" w:cs="Times New Roman"/>
          <w:i/>
          <w:iCs/>
          <w:sz w:val="24"/>
          <w:szCs w:val="24"/>
        </w:rPr>
        <w:t>„Podkarpacie Uczy Cyfrowo</w:t>
      </w:r>
      <w:r>
        <w:rPr>
          <w:rFonts w:ascii="Georgia" w:eastAsia="Calibri" w:hAnsi="Georgia" w:cs="Times New Roman"/>
          <w:i/>
          <w:iCs/>
          <w:sz w:val="24"/>
          <w:szCs w:val="24"/>
        </w:rPr>
        <w:t xml:space="preserve"> IV</w:t>
      </w:r>
      <w:r w:rsidRPr="00B67C03">
        <w:rPr>
          <w:rFonts w:ascii="Georgia" w:eastAsia="Calibri" w:hAnsi="Georgia" w:cs="Times New Roman"/>
          <w:i/>
          <w:iCs/>
          <w:sz w:val="24"/>
          <w:szCs w:val="24"/>
        </w:rPr>
        <w:t xml:space="preserve">” </w:t>
      </w:r>
      <w:r w:rsidRPr="00B67C03">
        <w:rPr>
          <w:rFonts w:ascii="Georgia" w:eastAsia="Calibri" w:hAnsi="Georgia" w:cs="Arial"/>
          <w:sz w:val="24"/>
          <w:szCs w:val="24"/>
        </w:rPr>
        <w:t xml:space="preserve">na podstawie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umowy o powierzenie grantu nr </w:t>
      </w:r>
      <w:r w:rsidRPr="000E744B">
        <w:rPr>
          <w:rFonts w:ascii="Times New Roman" w:eastAsia="Calibri" w:hAnsi="Times New Roman" w:cs="Times New Roman"/>
          <w:sz w:val="24"/>
          <w:szCs w:val="24"/>
        </w:rPr>
        <w:t>G/POPC/202</w:t>
      </w:r>
      <w:r w:rsidR="000E744B" w:rsidRPr="000E744B">
        <w:rPr>
          <w:rFonts w:ascii="Times New Roman" w:eastAsia="Calibri" w:hAnsi="Times New Roman" w:cs="Times New Roman"/>
          <w:sz w:val="24"/>
          <w:szCs w:val="24"/>
        </w:rPr>
        <w:t>3</w:t>
      </w:r>
      <w:r w:rsidRPr="000E744B">
        <w:rPr>
          <w:rFonts w:ascii="Times New Roman" w:eastAsia="Calibri" w:hAnsi="Times New Roman" w:cs="Times New Roman"/>
          <w:sz w:val="24"/>
          <w:szCs w:val="24"/>
        </w:rPr>
        <w:t>/</w:t>
      </w:r>
      <w:r w:rsidR="000E744B" w:rsidRPr="000E744B">
        <w:rPr>
          <w:rFonts w:ascii="Times New Roman" w:eastAsia="Calibri" w:hAnsi="Times New Roman" w:cs="Times New Roman"/>
          <w:sz w:val="24"/>
          <w:szCs w:val="24"/>
        </w:rPr>
        <w:t>8</w:t>
      </w:r>
      <w:r w:rsidRPr="000E744B">
        <w:rPr>
          <w:rFonts w:ascii="Times New Roman" w:eastAsia="Calibri" w:hAnsi="Times New Roman" w:cs="Times New Roman"/>
          <w:sz w:val="24"/>
          <w:szCs w:val="24"/>
        </w:rPr>
        <w:t>/1</w:t>
      </w:r>
      <w:r w:rsidR="000E744B" w:rsidRPr="000E744B">
        <w:rPr>
          <w:rFonts w:ascii="Times New Roman" w:eastAsia="Calibri" w:hAnsi="Times New Roman" w:cs="Times New Roman"/>
          <w:sz w:val="24"/>
          <w:szCs w:val="24"/>
        </w:rPr>
        <w:t>6</w:t>
      </w:r>
      <w:r w:rsidRPr="000E7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744B">
        <w:rPr>
          <w:rFonts w:ascii="Georgia" w:eastAsia="Calibri" w:hAnsi="Georgia" w:cs="Times New Roman"/>
          <w:sz w:val="24"/>
          <w:szCs w:val="24"/>
        </w:rPr>
        <w:t xml:space="preserve">z dnia </w:t>
      </w:r>
      <w:r w:rsidR="000E744B" w:rsidRPr="000E744B">
        <w:rPr>
          <w:rFonts w:ascii="Georgia" w:eastAsia="Calibri" w:hAnsi="Georgia" w:cs="Times New Roman"/>
          <w:sz w:val="24"/>
          <w:szCs w:val="24"/>
        </w:rPr>
        <w:t>01.02.</w:t>
      </w:r>
      <w:r w:rsidRPr="000E744B">
        <w:rPr>
          <w:rFonts w:ascii="Georgia" w:eastAsia="Calibri" w:hAnsi="Georgia" w:cs="Times New Roman"/>
          <w:sz w:val="24"/>
          <w:szCs w:val="24"/>
        </w:rPr>
        <w:t xml:space="preserve">2023 </w:t>
      </w:r>
      <w:r w:rsidRPr="00B67C03">
        <w:rPr>
          <w:rFonts w:ascii="Georgia" w:eastAsia="Calibri" w:hAnsi="Georgia" w:cs="Times New Roman"/>
          <w:sz w:val="24"/>
          <w:szCs w:val="24"/>
        </w:rPr>
        <w:t>r. podpisanej z Fundacją Orange - Operatorem</w:t>
      </w:r>
      <w:r w:rsidRPr="00B67C03">
        <w:rPr>
          <w:rFonts w:ascii="Georgia" w:eastAsia="Calibri" w:hAnsi="Georgia" w:cs="Arial"/>
          <w:sz w:val="24"/>
          <w:szCs w:val="24"/>
        </w:rPr>
        <w:t xml:space="preserve"> konkursu grantowego w ramach projektu </w:t>
      </w:r>
      <w:proofErr w:type="spellStart"/>
      <w:r w:rsidRPr="00B67C03">
        <w:rPr>
          <w:rFonts w:ascii="Georgia" w:eastAsia="Calibri" w:hAnsi="Georgia" w:cs="Times New Roman"/>
          <w:i/>
          <w:i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Arial"/>
          <w:sz w:val="24"/>
          <w:szCs w:val="24"/>
        </w:rPr>
        <w:t xml:space="preserve">.  </w:t>
      </w:r>
    </w:p>
    <w:p w14:paraId="7018273D" w14:textId="77777777" w:rsidR="00707CA0" w:rsidRPr="00B67C03" w:rsidRDefault="00707CA0" w:rsidP="00707C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Celem projektu jest podniesienie kompetencji cyfrowych</w:t>
      </w:r>
      <w:r>
        <w:rPr>
          <w:rFonts w:ascii="Georgia" w:eastAsia="Calibri" w:hAnsi="Georgia" w:cs="Times New Roman"/>
          <w:sz w:val="24"/>
          <w:szCs w:val="24"/>
        </w:rPr>
        <w:t xml:space="preserve"> 720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nauczycieli</w:t>
      </w:r>
      <w:r>
        <w:rPr>
          <w:rFonts w:ascii="Georgia" w:eastAsia="Calibri" w:hAnsi="Georgia" w:cs="Times New Roman"/>
          <w:sz w:val="24"/>
          <w:szCs w:val="24"/>
        </w:rPr>
        <w:t xml:space="preserve">/nauczycielek </w:t>
      </w:r>
      <w:r w:rsidRPr="00B67C03">
        <w:rPr>
          <w:rFonts w:ascii="Georgia" w:eastAsia="Calibri" w:hAnsi="Georgia" w:cs="Times New Roman"/>
          <w:sz w:val="24"/>
          <w:szCs w:val="24"/>
        </w:rPr>
        <w:t>z terenu województwa podkarpackiego w zakresie korzystania z dostępnych e-zasobów i ich m</w:t>
      </w:r>
      <w:bookmarkStart w:id="1" w:name="_GoBack"/>
      <w:bookmarkEnd w:id="1"/>
      <w:r w:rsidRPr="00B67C03">
        <w:rPr>
          <w:rFonts w:ascii="Georgia" w:eastAsia="Calibri" w:hAnsi="Georgia" w:cs="Times New Roman"/>
          <w:sz w:val="24"/>
          <w:szCs w:val="24"/>
        </w:rPr>
        <w:t>odyfikacji oraz tworzenia własnych, a także podniesienie kompetencji metodycznych nauczycieli</w:t>
      </w:r>
      <w:r>
        <w:rPr>
          <w:rFonts w:ascii="Georgia" w:eastAsia="Calibri" w:hAnsi="Georgia" w:cs="Times New Roman"/>
          <w:sz w:val="24"/>
          <w:szCs w:val="24"/>
        </w:rPr>
        <w:t>/nauczycielek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 zakresie korzystania z aktywnych metod nauczania w szczególności z metod wykorzystujących TIK.</w:t>
      </w:r>
    </w:p>
    <w:p w14:paraId="69A64206" w14:textId="77777777" w:rsidR="00707CA0" w:rsidRPr="00B67C03" w:rsidRDefault="00707CA0" w:rsidP="00707C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Arial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Zasięg terytorialny Projektu – województwo podkarpackie. </w:t>
      </w:r>
    </w:p>
    <w:p w14:paraId="2A3FCB8E" w14:textId="77777777" w:rsidR="00707CA0" w:rsidRPr="00B67C03" w:rsidRDefault="00707CA0" w:rsidP="00707C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Arial"/>
          <w:sz w:val="24"/>
          <w:szCs w:val="24"/>
        </w:rPr>
        <w:t xml:space="preserve">Okres realizacji projektu: od 1 </w:t>
      </w:r>
      <w:r>
        <w:rPr>
          <w:rFonts w:ascii="Georgia" w:eastAsia="Calibri" w:hAnsi="Georgia" w:cs="Arial"/>
          <w:sz w:val="24"/>
          <w:szCs w:val="24"/>
        </w:rPr>
        <w:t>lutego</w:t>
      </w:r>
      <w:r w:rsidRPr="00B67C03">
        <w:rPr>
          <w:rFonts w:ascii="Georgia" w:eastAsia="Calibri" w:hAnsi="Georgia" w:cs="Arial"/>
          <w:sz w:val="24"/>
          <w:szCs w:val="24"/>
        </w:rPr>
        <w:t xml:space="preserve"> 202</w:t>
      </w:r>
      <w:r>
        <w:rPr>
          <w:rFonts w:ascii="Georgia" w:eastAsia="Calibri" w:hAnsi="Georgia" w:cs="Arial"/>
          <w:sz w:val="24"/>
          <w:szCs w:val="24"/>
        </w:rPr>
        <w:t>3</w:t>
      </w:r>
      <w:r w:rsidRPr="00B67C03">
        <w:rPr>
          <w:rFonts w:ascii="Georgia" w:eastAsia="Calibri" w:hAnsi="Georgia" w:cs="Arial"/>
          <w:sz w:val="24"/>
          <w:szCs w:val="24"/>
        </w:rPr>
        <w:t xml:space="preserve"> r. do </w:t>
      </w:r>
      <w:r>
        <w:rPr>
          <w:rFonts w:ascii="Georgia" w:eastAsia="Calibri" w:hAnsi="Georgia" w:cs="Arial"/>
          <w:sz w:val="24"/>
          <w:szCs w:val="24"/>
        </w:rPr>
        <w:t>31</w:t>
      </w:r>
      <w:r w:rsidRPr="00B67C03">
        <w:rPr>
          <w:rFonts w:ascii="Georgia" w:eastAsia="Calibri" w:hAnsi="Georgia" w:cs="Arial"/>
          <w:sz w:val="24"/>
          <w:szCs w:val="24"/>
        </w:rPr>
        <w:t xml:space="preserve"> l</w:t>
      </w:r>
      <w:r>
        <w:rPr>
          <w:rFonts w:ascii="Georgia" w:eastAsia="Calibri" w:hAnsi="Georgia" w:cs="Arial"/>
          <w:sz w:val="24"/>
          <w:szCs w:val="24"/>
        </w:rPr>
        <w:t>ipca</w:t>
      </w:r>
      <w:r w:rsidRPr="00B67C03">
        <w:rPr>
          <w:rFonts w:ascii="Georgia" w:eastAsia="Calibri" w:hAnsi="Georgia" w:cs="Arial"/>
          <w:sz w:val="24"/>
          <w:szCs w:val="24"/>
        </w:rPr>
        <w:t xml:space="preserve"> 202</w:t>
      </w:r>
      <w:r>
        <w:rPr>
          <w:rFonts w:ascii="Georgia" w:eastAsia="Calibri" w:hAnsi="Georgia" w:cs="Arial"/>
          <w:sz w:val="24"/>
          <w:szCs w:val="24"/>
        </w:rPr>
        <w:t>3</w:t>
      </w:r>
      <w:r w:rsidRPr="00B67C03">
        <w:rPr>
          <w:rFonts w:ascii="Georgia" w:eastAsia="Calibri" w:hAnsi="Georgia" w:cs="Arial"/>
          <w:sz w:val="24"/>
          <w:szCs w:val="24"/>
        </w:rPr>
        <w:t xml:space="preserve"> r. </w:t>
      </w:r>
    </w:p>
    <w:p w14:paraId="6C70C539" w14:textId="77777777" w:rsidR="00707CA0" w:rsidRPr="00B67C03" w:rsidRDefault="00707CA0" w:rsidP="00707C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Niniejszy Regulamin określa zasady rekrutacji w projekcie grantowym Podkarpacie Uczy Cyfrowo </w:t>
      </w:r>
      <w:r>
        <w:rPr>
          <w:rFonts w:ascii="Georgia" w:eastAsia="Calibri" w:hAnsi="Georgia" w:cs="Times New Roman"/>
          <w:sz w:val="24"/>
          <w:szCs w:val="24"/>
        </w:rPr>
        <w:t>IV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 ramach projektu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</w:t>
      </w:r>
    </w:p>
    <w:p w14:paraId="3D4B1637" w14:textId="77777777" w:rsidR="00707CA0" w:rsidRPr="00B67C03" w:rsidRDefault="00707CA0" w:rsidP="00707C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Projekt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- projekt </w:t>
      </w:r>
      <w:r w:rsidRPr="00B67C03">
        <w:rPr>
          <w:rFonts w:ascii="Georgia" w:eastAsia="Calibri" w:hAnsi="Georgia" w:cs="Arial"/>
          <w:sz w:val="24"/>
          <w:szCs w:val="24"/>
        </w:rPr>
        <w:t xml:space="preserve">realizowany przez Fundację Orange w partnerstwie z Fundacją Rozwoju Społeczeństwa Informacyjnego </w:t>
      </w:r>
      <w:r w:rsidRPr="00B67C03">
        <w:rPr>
          <w:rFonts w:ascii="Georgia" w:eastAsia="Calibri" w:hAnsi="Georgia" w:cs="Arial"/>
          <w:sz w:val="24"/>
          <w:szCs w:val="24"/>
        </w:rPr>
        <w:br/>
        <w:t>i Instytutem Spraw Publicznych,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współ</w:t>
      </w:r>
      <w:r w:rsidRPr="00B67C03">
        <w:rPr>
          <w:rFonts w:ascii="Georgia" w:eastAsia="Calibri" w:hAnsi="Georgia" w:cs="Arial"/>
          <w:sz w:val="24"/>
          <w:szCs w:val="24"/>
        </w:rPr>
        <w:t xml:space="preserve">finansowany </w:t>
      </w:r>
      <w:r w:rsidRPr="00B67C03">
        <w:rPr>
          <w:rFonts w:ascii="Georgia" w:eastAsia="Calibri" w:hAnsi="Georgia" w:cs="Times New Roman"/>
          <w:sz w:val="24"/>
          <w:szCs w:val="24"/>
        </w:rPr>
        <w:t>ze środków Europejskiego Funduszu Rozwoju Regionalnego</w:t>
      </w:r>
      <w:r w:rsidRPr="00B67C03">
        <w:rPr>
          <w:rFonts w:ascii="Georgia" w:eastAsia="Calibri" w:hAnsi="Georgia" w:cs="Arial"/>
          <w:sz w:val="24"/>
          <w:szCs w:val="24"/>
        </w:rPr>
        <w:t xml:space="preserve"> w ramach</w:t>
      </w:r>
      <w:r w:rsidRPr="00B67C03">
        <w:rPr>
          <w:rFonts w:ascii="Calibri" w:eastAsia="Calibri" w:hAnsi="Calibri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Arial"/>
          <w:sz w:val="24"/>
          <w:szCs w:val="24"/>
        </w:rPr>
        <w:t>Programu Operacyjnego Polska Cyfrowa 2014-2020, III Oś Priorytetowa - Cyfrowe kompetencje społeczeństwa, Działania 3.1 - Działania szkoleniowe na rzecz rozwoju kompetencji cyfrowych.</w:t>
      </w:r>
    </w:p>
    <w:p w14:paraId="04A01539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0C5AEC00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2</w:t>
      </w:r>
    </w:p>
    <w:p w14:paraId="171C69A2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Zasady rekrutacji</w:t>
      </w:r>
    </w:p>
    <w:p w14:paraId="380D3715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6E06E230" w14:textId="77777777" w:rsidR="00707CA0" w:rsidRPr="00B67C03" w:rsidRDefault="00707CA0" w:rsidP="00707CA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eorgia" w:eastAsia="Calibri" w:hAnsi="Georgia" w:cs="Times New Roman"/>
          <w:sz w:val="24"/>
          <w:szCs w:val="24"/>
          <w:u w:val="single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Rekrutacja do </w:t>
      </w:r>
      <w:r>
        <w:rPr>
          <w:rFonts w:ascii="Georgia" w:eastAsia="Calibri" w:hAnsi="Georgia" w:cs="Times New Roman"/>
          <w:sz w:val="24"/>
          <w:szCs w:val="24"/>
        </w:rPr>
        <w:t>p</w:t>
      </w:r>
      <w:r w:rsidRPr="00B67C03">
        <w:rPr>
          <w:rFonts w:ascii="Georgia" w:eastAsia="Calibri" w:hAnsi="Georgia" w:cs="Times New Roman"/>
          <w:sz w:val="24"/>
          <w:szCs w:val="24"/>
        </w:rPr>
        <w:t>rojektu ma charakter otwarty; prowadzona będzie zgodnie z zasadą równości szans i niedyskryminacji, w tym dostępności dla osób z niepełnosprawnościami oraz zasadą równości szans dla kobiet i mężczyzn.</w:t>
      </w:r>
    </w:p>
    <w:p w14:paraId="1920492B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Projekt skierowany jest do dyrektorów</w:t>
      </w:r>
      <w:r>
        <w:rPr>
          <w:rFonts w:ascii="Georgia" w:eastAsia="Calibri" w:hAnsi="Georgia" w:cs="Times New Roman"/>
          <w:sz w:val="24"/>
          <w:szCs w:val="24"/>
        </w:rPr>
        <w:t xml:space="preserve">, </w:t>
      </w:r>
      <w:r w:rsidRPr="00B67C03">
        <w:rPr>
          <w:rFonts w:ascii="Georgia" w:eastAsia="Calibri" w:hAnsi="Georgia" w:cs="Times New Roman"/>
          <w:sz w:val="24"/>
          <w:szCs w:val="24"/>
        </w:rPr>
        <w:t>nauczycieli</w:t>
      </w:r>
      <w:r>
        <w:rPr>
          <w:rFonts w:ascii="Georgia" w:eastAsia="Calibri" w:hAnsi="Georgia" w:cs="Times New Roman"/>
          <w:sz w:val="24"/>
          <w:szCs w:val="24"/>
        </w:rPr>
        <w:t xml:space="preserve"> i nauczycielek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przedmiotów ogólnych zatrudnionych w szkołach podstawowych i ponadpodstawowych  </w:t>
      </w:r>
      <w:r>
        <w:rPr>
          <w:rFonts w:ascii="Georgia" w:eastAsia="Calibri" w:hAnsi="Georgia" w:cs="Times New Roman"/>
          <w:sz w:val="24"/>
          <w:szCs w:val="24"/>
        </w:rPr>
        <w:br/>
      </w:r>
      <w:r w:rsidRPr="00B67C03">
        <w:rPr>
          <w:rFonts w:ascii="Georgia" w:eastAsia="Calibri" w:hAnsi="Georgia" w:cs="Times New Roman"/>
          <w:sz w:val="24"/>
          <w:szCs w:val="24"/>
        </w:rPr>
        <w:t xml:space="preserve">z terenu województwa podkarpackiego. </w:t>
      </w:r>
    </w:p>
    <w:p w14:paraId="06A3C8AC" w14:textId="77777777" w:rsidR="00707CA0" w:rsidRPr="00B67C03" w:rsidRDefault="00707CA0" w:rsidP="00707CA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Do udziału w projekcie zostanie zrekrutowanych </w:t>
      </w:r>
      <w:r>
        <w:rPr>
          <w:rFonts w:ascii="Georgia" w:eastAsia="Calibri" w:hAnsi="Georgia" w:cs="Times New Roman"/>
          <w:sz w:val="24"/>
          <w:szCs w:val="24"/>
        </w:rPr>
        <w:t>720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nauczycieli</w:t>
      </w:r>
      <w:r>
        <w:rPr>
          <w:rFonts w:ascii="Georgia" w:eastAsia="Calibri" w:hAnsi="Georgia" w:cs="Times New Roman"/>
          <w:sz w:val="24"/>
          <w:szCs w:val="24"/>
        </w:rPr>
        <w:t xml:space="preserve"> i nauczycielek.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54561DFD" w14:textId="77777777" w:rsidR="00707CA0" w:rsidRPr="00B67C03" w:rsidRDefault="00707CA0" w:rsidP="00707CA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Calibri"/>
          <w:sz w:val="24"/>
          <w:szCs w:val="24"/>
        </w:rPr>
        <w:t xml:space="preserve">Rekrutacja będzie prowadzona w sposób ciągły poprzez akcję informacyjno-promocyjną na terenie województwa podkarpackiego w szkołach, placówkach oświatowych i administracyjnych z wykorzystaniem strony internetowej </w:t>
      </w:r>
      <w:r>
        <w:rPr>
          <w:rFonts w:ascii="Georgia" w:eastAsia="Calibri" w:hAnsi="Georgia" w:cs="Calibri"/>
          <w:sz w:val="24"/>
          <w:szCs w:val="24"/>
        </w:rPr>
        <w:t>PZPW</w:t>
      </w:r>
      <w:r w:rsidRPr="00B67C03">
        <w:rPr>
          <w:rFonts w:ascii="Georgia" w:eastAsia="Calibri" w:hAnsi="Georgia" w:cs="Calibri"/>
          <w:sz w:val="24"/>
          <w:szCs w:val="24"/>
        </w:rPr>
        <w:t xml:space="preserve">, strony internetowej projektu (lekcjaenter.pcen.pl), rozsyłaniem informacji </w:t>
      </w:r>
      <w:r w:rsidRPr="00B67C03">
        <w:rPr>
          <w:rFonts w:ascii="Georgia" w:eastAsia="Calibri" w:hAnsi="Georgia" w:cs="Calibri"/>
          <w:sz w:val="24"/>
          <w:szCs w:val="24"/>
        </w:rPr>
        <w:lastRenderedPageBreak/>
        <w:t>drogą e-mailową,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osiągnięcia wymaganej liczby Uczestników</w:t>
      </w:r>
      <w:r>
        <w:rPr>
          <w:rFonts w:ascii="Georgia" w:eastAsia="Calibri" w:hAnsi="Georgia" w:cs="Times New Roman"/>
          <w:sz w:val="24"/>
          <w:szCs w:val="24"/>
        </w:rPr>
        <w:t>/Uczestniczek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Projektu.</w:t>
      </w:r>
    </w:p>
    <w:p w14:paraId="06C952E6" w14:textId="77777777" w:rsidR="00707CA0" w:rsidRPr="00B67C03" w:rsidRDefault="00707CA0" w:rsidP="00707CA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Nauczyciele</w:t>
      </w:r>
      <w:r>
        <w:rPr>
          <w:rFonts w:ascii="Georgia" w:eastAsia="Calibri" w:hAnsi="Georgia" w:cs="Times New Roman"/>
          <w:sz w:val="24"/>
          <w:szCs w:val="24"/>
        </w:rPr>
        <w:t>/Nauczycielki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zgłasza</w:t>
      </w:r>
      <w:r>
        <w:rPr>
          <w:rFonts w:ascii="Georgia" w:eastAsia="Calibri" w:hAnsi="Georgia" w:cs="Times New Roman"/>
          <w:sz w:val="24"/>
          <w:szCs w:val="24"/>
        </w:rPr>
        <w:t xml:space="preserve">ją się </w:t>
      </w:r>
      <w:r w:rsidRPr="00B67C03">
        <w:rPr>
          <w:rFonts w:ascii="Georgia" w:eastAsia="Calibri" w:hAnsi="Georgia" w:cs="Times New Roman"/>
          <w:sz w:val="24"/>
          <w:szCs w:val="24"/>
        </w:rPr>
        <w:t>do projektu indywidualnie.</w:t>
      </w:r>
    </w:p>
    <w:p w14:paraId="747DE8D0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Calibri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Zgłoszenia do projektu dokonuje się poprzez złożenie </w:t>
      </w:r>
      <w:r>
        <w:rPr>
          <w:rFonts w:ascii="Georgia" w:eastAsia="Calibri" w:hAnsi="Georgia" w:cs="Times New Roman"/>
          <w:bCs/>
          <w:sz w:val="24"/>
          <w:szCs w:val="24"/>
        </w:rPr>
        <w:t>d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eklaracji udziału w Projekcie grantowym </w:t>
      </w:r>
      <w:r>
        <w:rPr>
          <w:rFonts w:ascii="Georgia" w:eastAsia="Calibri" w:hAnsi="Georgia" w:cs="Times New Roman"/>
          <w:bCs/>
          <w:sz w:val="24"/>
          <w:szCs w:val="24"/>
        </w:rPr>
        <w:t xml:space="preserve">pn. 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"Podkarpacie Uczy Cyfrowo </w:t>
      </w:r>
      <w:r>
        <w:rPr>
          <w:rFonts w:ascii="Georgia" w:eastAsia="Calibri" w:hAnsi="Georgia" w:cs="Times New Roman"/>
          <w:bCs/>
          <w:sz w:val="24"/>
          <w:szCs w:val="24"/>
        </w:rPr>
        <w:t>IV</w:t>
      </w:r>
      <w:r w:rsidRPr="00B67C03">
        <w:rPr>
          <w:rFonts w:ascii="Georgia" w:eastAsia="Calibri" w:hAnsi="Georgia" w:cs="Times New Roman"/>
          <w:bCs/>
          <w:sz w:val="24"/>
          <w:szCs w:val="24"/>
        </w:rPr>
        <w:t>" w ramach projektu "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>”. Deklarację wypełnioną czytelnie</w:t>
      </w:r>
      <w:r>
        <w:rPr>
          <w:rFonts w:ascii="Georgia" w:eastAsia="Calibri" w:hAnsi="Georgia" w:cs="Times New Roman"/>
          <w:bCs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należy przesłać skanem na adres e-mail 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rekrutera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w siedzibie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lub odpowiednim Oddziale </w:t>
      </w:r>
      <w:r>
        <w:rPr>
          <w:rFonts w:ascii="Georgia" w:eastAsia="Calibri" w:hAnsi="Georgia" w:cs="Times New Roman"/>
          <w:bCs/>
          <w:sz w:val="24"/>
          <w:szCs w:val="24"/>
        </w:rPr>
        <w:br/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w </w:t>
      </w:r>
      <w:r w:rsidRPr="00B67C03">
        <w:rPr>
          <w:rFonts w:ascii="Georgia" w:eastAsia="Calibri" w:hAnsi="Georgia" w:cs="Times New Roman"/>
          <w:sz w:val="24"/>
          <w:szCs w:val="24"/>
        </w:rPr>
        <w:t>Tarnobrzegu, Krośnie, Przemyślu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, natomiast jej oryginał w wersji papierowej odesłać pocztą tradycyjną na adres tego Oddziału. Wykaz </w:t>
      </w:r>
      <w:proofErr w:type="spellStart"/>
      <w:r w:rsidRPr="00B67C03">
        <w:rPr>
          <w:rFonts w:ascii="Georgia" w:eastAsia="Calibri" w:hAnsi="Georgia" w:cs="Times New Roman"/>
          <w:bCs/>
          <w:sz w:val="24"/>
          <w:szCs w:val="24"/>
        </w:rPr>
        <w:t>rekruterów</w:t>
      </w:r>
      <w:proofErr w:type="spellEnd"/>
      <w:r>
        <w:rPr>
          <w:rFonts w:ascii="Georgia" w:eastAsia="Calibri" w:hAnsi="Georgia" w:cs="Times New Roman"/>
          <w:bCs/>
          <w:sz w:val="24"/>
          <w:szCs w:val="24"/>
        </w:rPr>
        <w:t>/rekruterek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z danymi kontaktowymi zestawiony jest na stronie internetowej projektu.</w:t>
      </w:r>
    </w:p>
    <w:p w14:paraId="1D597AA9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Calibri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Deklaracja dostępna będzie na stronie internetowej projektu, jak również </w:t>
      </w:r>
      <w:r w:rsidRPr="00B67C03">
        <w:rPr>
          <w:rFonts w:ascii="Georgia" w:eastAsia="Calibri" w:hAnsi="Georgia" w:cs="Times New Roman"/>
          <w:sz w:val="24"/>
          <w:szCs w:val="24"/>
        </w:rPr>
        <w:br/>
        <w:t xml:space="preserve">w biurze projektu w Rzeszowie oraz oddziałach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(Tarnobrzeg, Krosno, Przemyśl) załącznik nr 1 do Regulaminu.</w:t>
      </w:r>
    </w:p>
    <w:p w14:paraId="0CC36C0E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Na podstawie otrzymanej </w:t>
      </w:r>
      <w:r>
        <w:rPr>
          <w:rFonts w:ascii="Georgia" w:eastAsia="Calibri" w:hAnsi="Georgia" w:cs="Times New Roman"/>
          <w:sz w:val="24"/>
          <w:szCs w:val="24"/>
        </w:rPr>
        <w:t>d</w:t>
      </w:r>
      <w:r w:rsidRPr="00B67C03">
        <w:rPr>
          <w:rFonts w:ascii="Georgia" w:eastAsia="Calibri" w:hAnsi="Georgia" w:cs="Times New Roman"/>
          <w:sz w:val="24"/>
          <w:szCs w:val="24"/>
        </w:rPr>
        <w:t>eklaracji pracownicy</w:t>
      </w:r>
      <w:r>
        <w:rPr>
          <w:rFonts w:ascii="Georgia" w:eastAsia="Calibri" w:hAnsi="Georgia" w:cs="Times New Roman"/>
          <w:sz w:val="24"/>
          <w:szCs w:val="24"/>
        </w:rPr>
        <w:t>/pracowniczki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weryfikują kwalifikowalność </w:t>
      </w:r>
      <w:r>
        <w:rPr>
          <w:rFonts w:ascii="Georgia" w:eastAsia="Calibri" w:hAnsi="Georgia" w:cs="Times New Roman"/>
          <w:sz w:val="24"/>
          <w:szCs w:val="24"/>
        </w:rPr>
        <w:t>nauczycieli/nauczycielek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projektu i rozpoczynają proces rekrutacji do projektu poprzez kontakt telefoniczny lub mailowy.</w:t>
      </w:r>
    </w:p>
    <w:p w14:paraId="40151394" w14:textId="77777777" w:rsidR="00707CA0" w:rsidRPr="00A656BC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A656BC">
        <w:rPr>
          <w:rFonts w:ascii="Georgia" w:eastAsia="Calibri" w:hAnsi="Georgia" w:cs="Times New Roman"/>
          <w:sz w:val="24"/>
          <w:szCs w:val="24"/>
        </w:rPr>
        <w:t>W przypadku nauczycieli/nauczycielek z poniższych typów szkół w szkoleniach mogą uczestniczyć tylko z przedmiotów kształcenia ogólnego:</w:t>
      </w:r>
    </w:p>
    <w:p w14:paraId="039CDAFA" w14:textId="77777777" w:rsidR="00707CA0" w:rsidRPr="00B67C03" w:rsidRDefault="00707CA0" w:rsidP="00707CA0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branżowe, gdzie uczą również nauczyciele</w:t>
      </w:r>
      <w:r>
        <w:rPr>
          <w:rFonts w:ascii="Georgia" w:eastAsia="Calibri" w:hAnsi="Georgia" w:cs="Times New Roman"/>
          <w:sz w:val="24"/>
          <w:szCs w:val="24"/>
        </w:rPr>
        <w:t>/ki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przedmiotów zawodowych,</w:t>
      </w:r>
    </w:p>
    <w:p w14:paraId="338963DD" w14:textId="77777777" w:rsidR="00707CA0" w:rsidRPr="00B67C03" w:rsidRDefault="00707CA0" w:rsidP="00707CA0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podstawowe, gdzie uczą również nauczyciele</w:t>
      </w:r>
      <w:r>
        <w:rPr>
          <w:rFonts w:ascii="Georgia" w:eastAsia="Calibri" w:hAnsi="Georgia" w:cs="Times New Roman"/>
          <w:sz w:val="24"/>
          <w:szCs w:val="24"/>
        </w:rPr>
        <w:t>/ki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wspomagający,</w:t>
      </w:r>
    </w:p>
    <w:p w14:paraId="38C8F438" w14:textId="77777777" w:rsidR="00707CA0" w:rsidRPr="00B67C03" w:rsidRDefault="00707CA0" w:rsidP="00707CA0">
      <w:pPr>
        <w:numPr>
          <w:ilvl w:val="0"/>
          <w:numId w:val="17"/>
        </w:numPr>
        <w:spacing w:after="0" w:line="276" w:lineRule="auto"/>
        <w:ind w:left="121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szkoły specjalne, gdzie przede wszystkim pracują pedagodzy specjalni.</w:t>
      </w:r>
    </w:p>
    <w:p w14:paraId="104DE782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Po zakwalifikowaniu </w:t>
      </w:r>
      <w:r>
        <w:rPr>
          <w:rFonts w:ascii="Georgia" w:eastAsia="Calibri" w:hAnsi="Georgia" w:cs="Times New Roman"/>
          <w:sz w:val="24"/>
          <w:szCs w:val="24"/>
        </w:rPr>
        <w:t>nauczyciela/nauczycielki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projektu,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rejestruje </w:t>
      </w:r>
      <w:r>
        <w:rPr>
          <w:rFonts w:ascii="Georgia" w:eastAsia="Calibri" w:hAnsi="Georgia" w:cs="Times New Roman"/>
          <w:sz w:val="24"/>
          <w:szCs w:val="24"/>
        </w:rPr>
        <w:t>nauczyciela/</w:t>
      </w:r>
      <w:proofErr w:type="spellStart"/>
      <w:r>
        <w:rPr>
          <w:rFonts w:ascii="Georgia" w:eastAsia="Calibri" w:hAnsi="Georgia" w:cs="Times New Roman"/>
          <w:sz w:val="24"/>
          <w:szCs w:val="24"/>
        </w:rPr>
        <w:t>kę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na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celem umożliwienia dostępu do platformy.</w:t>
      </w:r>
    </w:p>
    <w:p w14:paraId="17B70D91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Każdy nauczyciel</w:t>
      </w:r>
      <w:r>
        <w:rPr>
          <w:rFonts w:ascii="Georgia" w:eastAsia="Calibri" w:hAnsi="Georgia" w:cs="Times New Roman"/>
          <w:sz w:val="24"/>
          <w:szCs w:val="24"/>
        </w:rPr>
        <w:t>/nauczycielka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może być uczestnikiem</w:t>
      </w:r>
      <w:r>
        <w:rPr>
          <w:rFonts w:ascii="Georgia" w:eastAsia="Calibri" w:hAnsi="Georgia" w:cs="Times New Roman"/>
          <w:sz w:val="24"/>
          <w:szCs w:val="24"/>
        </w:rPr>
        <w:t xml:space="preserve">/uczestniczką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64903503" w14:textId="77777777" w:rsidR="00707CA0" w:rsidRPr="00A656BC" w:rsidRDefault="00707CA0" w:rsidP="00707CA0">
      <w:pPr>
        <w:numPr>
          <w:ilvl w:val="1"/>
          <w:numId w:val="7"/>
        </w:numPr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A656BC">
        <w:rPr>
          <w:rFonts w:ascii="Georgia" w:eastAsia="Calibri" w:hAnsi="Georgia" w:cs="Times New Roman"/>
          <w:sz w:val="24"/>
          <w:szCs w:val="24"/>
        </w:rPr>
        <w:t xml:space="preserve">tylko jednego projektu grantowego w ramach programu </w:t>
      </w:r>
      <w:proofErr w:type="spellStart"/>
      <w:r w:rsidRPr="00A656BC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A656BC">
        <w:rPr>
          <w:rFonts w:ascii="Georgia" w:eastAsia="Calibri" w:hAnsi="Georgia" w:cs="Times New Roman"/>
          <w:sz w:val="24"/>
          <w:szCs w:val="24"/>
        </w:rPr>
        <w:t>;</w:t>
      </w:r>
    </w:p>
    <w:p w14:paraId="0B4E9CEB" w14:textId="77777777" w:rsidR="00707CA0" w:rsidRPr="00B67C03" w:rsidRDefault="00707CA0" w:rsidP="00707CA0">
      <w:pPr>
        <w:numPr>
          <w:ilvl w:val="1"/>
          <w:numId w:val="7"/>
        </w:numPr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tylko jednej ścieżki przedmiotowej w ramach projektu „Podkarpacie Uczy Cyfrowo </w:t>
      </w:r>
      <w:r>
        <w:rPr>
          <w:rFonts w:ascii="Georgia" w:eastAsia="Calibri" w:hAnsi="Georgia" w:cs="Times New Roman"/>
          <w:sz w:val="24"/>
          <w:szCs w:val="24"/>
        </w:rPr>
        <w:t>IV</w:t>
      </w:r>
      <w:r w:rsidRPr="00B67C03">
        <w:rPr>
          <w:rFonts w:ascii="Georgia" w:eastAsia="Calibri" w:hAnsi="Georgia" w:cs="Times New Roman"/>
          <w:sz w:val="24"/>
          <w:szCs w:val="24"/>
        </w:rPr>
        <w:t>”.</w:t>
      </w:r>
    </w:p>
    <w:p w14:paraId="61E69B44" w14:textId="77777777" w:rsidR="00707CA0" w:rsidRPr="00B67C03" w:rsidRDefault="00707CA0" w:rsidP="00707CA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 formularzu zgłoszeniowym na platformie uczestnicy</w:t>
      </w:r>
      <w:r>
        <w:rPr>
          <w:rFonts w:ascii="Georgia" w:eastAsia="Calibri" w:hAnsi="Georgia" w:cs="Times New Roman"/>
          <w:sz w:val="24"/>
          <w:szCs w:val="24"/>
        </w:rPr>
        <w:t>/uczestniczki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wybierają jedną z </w:t>
      </w:r>
      <w:r>
        <w:rPr>
          <w:rFonts w:ascii="Georgia" w:eastAsia="Calibri" w:hAnsi="Georgia" w:cs="Times New Roman"/>
          <w:sz w:val="24"/>
          <w:szCs w:val="24"/>
        </w:rPr>
        <w:t>7</w:t>
      </w:r>
      <w:r w:rsidRPr="00B67C03">
        <w:rPr>
          <w:rFonts w:ascii="Georgia" w:eastAsia="Calibri" w:hAnsi="Georgia" w:cs="Times New Roman"/>
          <w:sz w:val="24"/>
          <w:szCs w:val="24"/>
        </w:rPr>
        <w:t> ścieżek edukacyjnych w ramach</w:t>
      </w:r>
      <w:r>
        <w:rPr>
          <w:rFonts w:ascii="Georgia" w:eastAsia="Calibri" w:hAnsi="Georgia" w:cs="Times New Roman"/>
          <w:sz w:val="24"/>
          <w:szCs w:val="24"/>
        </w:rPr>
        <w:t>,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której wezmą udział w szkoleniu:</w:t>
      </w:r>
    </w:p>
    <w:p w14:paraId="66DF6CDF" w14:textId="77777777" w:rsidR="00707CA0" w:rsidRPr="00B67C03" w:rsidRDefault="00707CA0" w:rsidP="00707CA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edukacja wczesnoszkolna;</w:t>
      </w:r>
    </w:p>
    <w:p w14:paraId="246099CE" w14:textId="77777777" w:rsidR="00707CA0" w:rsidRPr="00B67C03" w:rsidRDefault="00707CA0" w:rsidP="00707CA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humanistyczne – klasy IV–VIII szkoły podstawowej;</w:t>
      </w:r>
    </w:p>
    <w:p w14:paraId="28F931CE" w14:textId="77777777" w:rsidR="00707CA0" w:rsidRPr="00B67C03" w:rsidRDefault="00707CA0" w:rsidP="00707CA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humanistyczne – szkoły ponadpodstawowe;</w:t>
      </w:r>
    </w:p>
    <w:p w14:paraId="7AF867A0" w14:textId="77777777" w:rsidR="00707CA0" w:rsidRPr="00B67C03" w:rsidRDefault="00707CA0" w:rsidP="00707CA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matematyczno-przyrodnicze – klasy IV–VIII szkoły podstawowej;</w:t>
      </w:r>
    </w:p>
    <w:p w14:paraId="26AC6362" w14:textId="77777777" w:rsidR="00707CA0" w:rsidRPr="00B67C03" w:rsidRDefault="00707CA0" w:rsidP="00707CA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matematyczno-przyrodnicze – szkoły ponadpodstawowe;</w:t>
      </w:r>
    </w:p>
    <w:p w14:paraId="3E6D5CA0" w14:textId="77777777" w:rsidR="00707CA0" w:rsidRPr="00B67C03" w:rsidRDefault="00707CA0" w:rsidP="00707CA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artystyczne – klasy IV–VIII szkoły podstawowej;</w:t>
      </w:r>
    </w:p>
    <w:p w14:paraId="04873E8B" w14:textId="77777777" w:rsidR="00707CA0" w:rsidRPr="00B67C03" w:rsidRDefault="00707CA0" w:rsidP="00707CA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przedmioty artystyczne – szkoły ponadpodstawowe;</w:t>
      </w:r>
    </w:p>
    <w:p w14:paraId="53771ADC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Uszczegółowiony wykaz przedmiotów w ramach wybranych grup przedmiotowych stanowi załącznik nr 2 do Regulaminu.</w:t>
      </w:r>
    </w:p>
    <w:p w14:paraId="1B4E44E3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 xml:space="preserve">Poziom zaawansowania uczestnika projektu określa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 podstawie „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pretestu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” –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pretest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to wstępny test kompetencji cyfrowych wypełniany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24B57F93" w14:textId="041BDBB3" w:rsidR="00707CA0" w:rsidRPr="00B67C03" w:rsidRDefault="00707CA0" w:rsidP="00707CA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Pierwszeństwo udziału w szkoleniach określone jest kolejnością zgłoszeń</w:t>
      </w:r>
      <w:r>
        <w:rPr>
          <w:rFonts w:ascii="Georgia" w:eastAsia="Calibri" w:hAnsi="Georgia" w:cs="Times New Roman"/>
          <w:sz w:val="24"/>
          <w:szCs w:val="24"/>
        </w:rPr>
        <w:t xml:space="preserve"> nauczycieli/nauczycielek </w:t>
      </w:r>
      <w:r w:rsidRPr="00B67C03">
        <w:rPr>
          <w:rFonts w:ascii="Georgia" w:eastAsia="Calibri" w:hAnsi="Georgia" w:cs="Times New Roman"/>
          <w:sz w:val="24"/>
          <w:szCs w:val="24"/>
        </w:rPr>
        <w:t>do projektu oraz przysługuje</w:t>
      </w:r>
      <w:r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>nauczycielom</w:t>
      </w:r>
      <w:r>
        <w:rPr>
          <w:rFonts w:ascii="Georgia" w:eastAsia="Calibri" w:hAnsi="Georgia" w:cs="Times New Roman"/>
          <w:sz w:val="24"/>
          <w:szCs w:val="24"/>
        </w:rPr>
        <w:t>/nauczycielkom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na poziomie podstawowym. </w:t>
      </w:r>
    </w:p>
    <w:p w14:paraId="61EBEC56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Listy nauczycieli</w:t>
      </w:r>
      <w:r>
        <w:rPr>
          <w:rFonts w:ascii="Georgia" w:eastAsia="Calibri" w:hAnsi="Georgia" w:cs="Times New Roman"/>
          <w:sz w:val="24"/>
          <w:szCs w:val="24"/>
        </w:rPr>
        <w:t>/nauczycielek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tworzących grupy szkoleniowe opracowywane są w siedzibie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oraz Oddziałach w Tarnobrzegu, Krośnie i Przemyślu.</w:t>
      </w:r>
    </w:p>
    <w:p w14:paraId="32D69974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Nauczyciele/ki</w:t>
      </w:r>
      <w:r w:rsidRPr="00B67C03">
        <w:rPr>
          <w:rFonts w:ascii="Georgia" w:eastAsia="Calibri" w:hAnsi="Georgia" w:cs="Times New Roman"/>
          <w:sz w:val="24"/>
          <w:szCs w:val="24"/>
        </w:rPr>
        <w:t>, któr</w:t>
      </w:r>
      <w:r>
        <w:rPr>
          <w:rFonts w:ascii="Georgia" w:eastAsia="Calibri" w:hAnsi="Georgia" w:cs="Times New Roman"/>
          <w:sz w:val="24"/>
          <w:szCs w:val="24"/>
        </w:rPr>
        <w:t>zy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spełnią kryteria uczestnictwa w Projekcie, ale nie zostaną zakwalifikowan</w:t>
      </w:r>
      <w:r>
        <w:rPr>
          <w:rFonts w:ascii="Georgia" w:eastAsia="Calibri" w:hAnsi="Georgia" w:cs="Times New Roman"/>
          <w:sz w:val="24"/>
          <w:szCs w:val="24"/>
        </w:rPr>
        <w:t>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uczestnictwa w Projekcie z powodu braku miejsc, zostaną umieszczone na listach rezerwowych według kolejności zgłoszeń.</w:t>
      </w:r>
    </w:p>
    <w:p w14:paraId="6DC9B46E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Kwalifikacja do projektu dokonywana jest na podstawie analizy przedłożonych dokumentów rekrutacyjnych oraz wyniku testu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>. W wyniku oceny zebranych informacji zostaną utworzone grupy szkoleniowe.</w:t>
      </w:r>
    </w:p>
    <w:p w14:paraId="6E1BD020" w14:textId="77777777" w:rsidR="00707CA0" w:rsidRPr="00837864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FF2802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Informację o wynikach rekrutacji będą </w:t>
      </w:r>
      <w:r w:rsidRPr="00837864">
        <w:rPr>
          <w:rFonts w:ascii="Georgia" w:eastAsia="Calibri" w:hAnsi="Georgia" w:cs="Times New Roman"/>
          <w:sz w:val="24"/>
          <w:szCs w:val="24"/>
        </w:rPr>
        <w:t>dostępne w biurze projektu.</w:t>
      </w:r>
    </w:p>
    <w:p w14:paraId="3C0C58AE" w14:textId="77777777" w:rsidR="00707CA0" w:rsidRPr="00993FBE" w:rsidRDefault="00707CA0" w:rsidP="00707CA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color w:val="000000" w:themeColor="text1"/>
          <w:sz w:val="24"/>
          <w:szCs w:val="24"/>
        </w:rPr>
      </w:pP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>Szkolenia stacjonarne realizowane będą w pracowniach komputerowych PZPW lub w pracowniach szkół jako miejsce szkoleń poza PZPW i zaakceptowanych przez PZPW. Harmonogram szkoleń ustalony będzie na bieżąco po zrekrutowaniu pierwszych grup szkoleniowych. Zastrzega się prawo do dokonywania zmian w harmonogramie szkoleń oraz zmiany miejsca szkolenia.</w:t>
      </w:r>
    </w:p>
    <w:p w14:paraId="40B2EB32" w14:textId="77777777" w:rsidR="00707CA0" w:rsidRPr="00993FBE" w:rsidRDefault="00707CA0" w:rsidP="00707CA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color w:val="000000" w:themeColor="text1"/>
          <w:sz w:val="24"/>
          <w:szCs w:val="24"/>
        </w:rPr>
      </w:pP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>Operator</w:t>
      </w:r>
      <w:r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 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>realiz</w:t>
      </w:r>
      <w:r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uję 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>szkole</w:t>
      </w:r>
      <w:r>
        <w:rPr>
          <w:rFonts w:ascii="Georgia" w:eastAsia="Calibri" w:hAnsi="Georgia" w:cs="Times New Roman"/>
          <w:color w:val="000000" w:themeColor="text1"/>
          <w:sz w:val="24"/>
          <w:szCs w:val="24"/>
        </w:rPr>
        <w:t>nia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 w ramach projektu </w:t>
      </w:r>
      <w:r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również 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w formie on-line. </w:t>
      </w:r>
    </w:p>
    <w:p w14:paraId="2AF5AACB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Grupy szkoleniowe powinny liczyć od 8-12 osób (w uzasadnionych przypadkach liczebność grupy, będzie mogła zostać zwiększona do 15 osób).</w:t>
      </w:r>
    </w:p>
    <w:p w14:paraId="2DA5E81E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Nauczyciele/ki </w:t>
      </w:r>
      <w:r w:rsidRPr="00B67C03">
        <w:rPr>
          <w:rFonts w:ascii="Georgia" w:eastAsia="Calibri" w:hAnsi="Georgia" w:cs="Times New Roman"/>
          <w:sz w:val="24"/>
          <w:szCs w:val="24"/>
        </w:rPr>
        <w:t>z listy rezerwowej będą zakwalifikowan</w:t>
      </w:r>
      <w:r>
        <w:rPr>
          <w:rFonts w:ascii="Georgia" w:eastAsia="Calibri" w:hAnsi="Georgia" w:cs="Times New Roman"/>
          <w:sz w:val="24"/>
          <w:szCs w:val="24"/>
        </w:rPr>
        <w:t>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projektu </w:t>
      </w:r>
      <w:r>
        <w:rPr>
          <w:rFonts w:ascii="Georgia" w:eastAsia="Calibri" w:hAnsi="Georgia" w:cs="Times New Roman"/>
          <w:sz w:val="24"/>
          <w:szCs w:val="24"/>
        </w:rPr>
        <w:br/>
      </w:r>
      <w:r w:rsidRPr="00B67C03">
        <w:rPr>
          <w:rFonts w:ascii="Georgia" w:eastAsia="Calibri" w:hAnsi="Georgia" w:cs="Times New Roman"/>
          <w:sz w:val="24"/>
          <w:szCs w:val="24"/>
        </w:rPr>
        <w:t>w przypadku rezygnacji osób z listy podstawowej. Do projektu zakwalifikowan</w:t>
      </w:r>
      <w:r>
        <w:rPr>
          <w:rFonts w:ascii="Georgia" w:eastAsia="Calibri" w:hAnsi="Georgia" w:cs="Times New Roman"/>
          <w:sz w:val="24"/>
          <w:szCs w:val="24"/>
        </w:rPr>
        <w:t>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zostan</w:t>
      </w:r>
      <w:r>
        <w:rPr>
          <w:rFonts w:ascii="Georgia" w:eastAsia="Calibri" w:hAnsi="Georgia" w:cs="Times New Roman"/>
          <w:sz w:val="24"/>
          <w:szCs w:val="24"/>
        </w:rPr>
        <w:t>ą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kolej</w:t>
      </w:r>
      <w:r>
        <w:rPr>
          <w:rFonts w:ascii="Georgia" w:eastAsia="Calibri" w:hAnsi="Georgia" w:cs="Times New Roman"/>
          <w:sz w:val="24"/>
          <w:szCs w:val="24"/>
        </w:rPr>
        <w:t>ni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</w:t>
      </w:r>
      <w:r>
        <w:rPr>
          <w:rFonts w:ascii="Georgia" w:eastAsia="Calibri" w:hAnsi="Georgia" w:cs="Times New Roman"/>
          <w:sz w:val="24"/>
          <w:szCs w:val="24"/>
        </w:rPr>
        <w:t>nauczyciele/ki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z listy rezerwowej.</w:t>
      </w:r>
    </w:p>
    <w:p w14:paraId="50C68D7B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Złożone dokumenty rekrutacyjne nie podlegają zwrotowi.</w:t>
      </w:r>
    </w:p>
    <w:p w14:paraId="6C2E8591" w14:textId="77777777" w:rsidR="00707CA0" w:rsidRPr="00B67C03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Przed przystąpieniem do projektu</w:t>
      </w:r>
      <w:r>
        <w:rPr>
          <w:rFonts w:ascii="Georgia" w:eastAsia="Calibri" w:hAnsi="Georgia" w:cs="Times New Roman"/>
          <w:sz w:val="24"/>
          <w:szCs w:val="24"/>
        </w:rPr>
        <w:t xml:space="preserve"> </w:t>
      </w:r>
      <w:r w:rsidRPr="00B67C03">
        <w:rPr>
          <w:rFonts w:ascii="Georgia" w:eastAsia="Calibri" w:hAnsi="Georgia" w:cs="Times New Roman"/>
          <w:sz w:val="24"/>
          <w:szCs w:val="24"/>
        </w:rPr>
        <w:t>nauczyciele</w:t>
      </w:r>
      <w:r>
        <w:rPr>
          <w:rFonts w:ascii="Georgia" w:eastAsia="Calibri" w:hAnsi="Georgia" w:cs="Times New Roman"/>
          <w:sz w:val="24"/>
          <w:szCs w:val="24"/>
        </w:rPr>
        <w:t>/nauczycielki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mają obowiązek zapoznać się z całością niniejszego Regulaminu</w:t>
      </w:r>
      <w:r>
        <w:rPr>
          <w:rFonts w:ascii="Georgia" w:eastAsia="Calibri" w:hAnsi="Georgia" w:cs="Times New Roman"/>
          <w:sz w:val="24"/>
          <w:szCs w:val="24"/>
        </w:rPr>
        <w:t>. S</w:t>
      </w:r>
      <w:r w:rsidRPr="00B67C03">
        <w:rPr>
          <w:rFonts w:ascii="Georgia" w:eastAsia="Calibri" w:hAnsi="Georgia" w:cs="Times New Roman"/>
          <w:sz w:val="24"/>
          <w:szCs w:val="24"/>
        </w:rPr>
        <w:t>tosowne oświadczenie</w:t>
      </w:r>
      <w:r>
        <w:rPr>
          <w:rFonts w:ascii="Georgia" w:eastAsia="Calibri" w:hAnsi="Georgia" w:cs="Times New Roman"/>
          <w:sz w:val="24"/>
          <w:szCs w:val="24"/>
        </w:rPr>
        <w:t xml:space="preserve"> o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zapoznaniu z Regulaminem i akceptacji jego zapisów stanowi załącznik nr </w:t>
      </w:r>
      <w:r>
        <w:rPr>
          <w:rFonts w:ascii="Georgia" w:eastAsia="Calibri" w:hAnsi="Georgia" w:cs="Times New Roman"/>
          <w:sz w:val="24"/>
          <w:szCs w:val="24"/>
        </w:rPr>
        <w:t>1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Regulaminu.</w:t>
      </w:r>
    </w:p>
    <w:p w14:paraId="12166506" w14:textId="46D8B49B" w:rsidR="00707CA0" w:rsidRPr="00707CA0" w:rsidRDefault="00707CA0" w:rsidP="00707CA0">
      <w:pPr>
        <w:numPr>
          <w:ilvl w:val="0"/>
          <w:numId w:val="7"/>
        </w:numPr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Regulamin rekrutacji dostępny jest w Biurze Projektu, Oddziałach </w:t>
      </w:r>
      <w:r w:rsidRPr="00B67C03">
        <w:rPr>
          <w:rFonts w:ascii="Georgia" w:eastAsia="Calibri" w:hAnsi="Georgia" w:cs="Times New Roman"/>
        </w:rPr>
        <w:t>PZPW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oraz stronie internetowej projektu.</w:t>
      </w:r>
    </w:p>
    <w:p w14:paraId="002E6303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0E9916AD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3</w:t>
      </w:r>
    </w:p>
    <w:p w14:paraId="2207A140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Zasady uczestnictwa w Projekcie </w:t>
      </w:r>
      <w:proofErr w:type="spellStart"/>
      <w:r w:rsidRPr="00B67C03">
        <w:rPr>
          <w:rFonts w:ascii="Georgia" w:eastAsia="Calibri" w:hAnsi="Georgia" w:cs="Times New Roman"/>
          <w:b/>
          <w:bCs/>
          <w:sz w:val="24"/>
          <w:szCs w:val="24"/>
        </w:rPr>
        <w:t>Lekcja:Enter</w:t>
      </w:r>
      <w:proofErr w:type="spellEnd"/>
    </w:p>
    <w:p w14:paraId="19C1D127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3B817400" w14:textId="77777777" w:rsidR="00707CA0" w:rsidRPr="00B67C03" w:rsidRDefault="00707CA0" w:rsidP="00707CA0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Wszystkie działania dotyczące realizacji ścieżki edukacyjnej  - procesu edukacyjnego w ramach projektu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odbywają się poprzez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utworzoną i administrowaną przez Fundację Rozwoju Społeczeństwa Informacyjnego.</w:t>
      </w:r>
    </w:p>
    <w:p w14:paraId="704BEBA1" w14:textId="77777777" w:rsidR="00707CA0" w:rsidRPr="00B67C03" w:rsidRDefault="00707CA0" w:rsidP="00707CA0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  <w:shd w:val="clear" w:color="auto" w:fill="FFFFFF"/>
        </w:rPr>
        <w:lastRenderedPageBreak/>
        <w:t>Ścieżka edukacyjna - proces edukacyjny każdego uczestnika</w:t>
      </w:r>
      <w:r>
        <w:rPr>
          <w:rFonts w:ascii="Georgia" w:eastAsia="Calibri" w:hAnsi="Georgia" w:cs="Times New Roman"/>
          <w:bCs/>
          <w:sz w:val="24"/>
          <w:szCs w:val="24"/>
          <w:shd w:val="clear" w:color="auto" w:fill="FFFFFF"/>
        </w:rPr>
        <w:t>/uczestniczki</w:t>
      </w:r>
      <w:r w:rsidRPr="00B67C03">
        <w:rPr>
          <w:rFonts w:ascii="Georgia" w:eastAsia="Calibri" w:hAnsi="Georgia" w:cs="Times New Roman"/>
          <w:bCs/>
          <w:sz w:val="24"/>
          <w:szCs w:val="24"/>
          <w:shd w:val="clear" w:color="auto" w:fill="FFFFFF"/>
        </w:rPr>
        <w:t xml:space="preserve"> realizowany w ramach projektu obejmuje:</w:t>
      </w:r>
    </w:p>
    <w:p w14:paraId="2B9B7234" w14:textId="77777777" w:rsidR="00707CA0" w:rsidRPr="001533CC" w:rsidRDefault="00707CA0" w:rsidP="00707CA0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18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-godzinny cykl szkoleniowy (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16,2 </w:t>
      </w: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-godzinne </w:t>
      </w:r>
      <w:r w:rsidRPr="001533CC">
        <w:rPr>
          <w:rFonts w:ascii="Georgia" w:eastAsia="Times New Roman" w:hAnsi="Georgia" w:cs="Times New Roman"/>
          <w:sz w:val="24"/>
          <w:szCs w:val="24"/>
          <w:lang w:eastAsia="pl-PL"/>
        </w:rPr>
        <w:t>szkolenie prowadzone przez trenerów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/trenerki</w:t>
      </w:r>
      <w:r w:rsidRPr="001533CC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i 1,8 godzinne szkolenie online bez udziału trenera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/trenerki, praca własna nauczyciela/ki</w:t>
      </w:r>
      <w:r w:rsidRPr="001533CC">
        <w:rPr>
          <w:rFonts w:ascii="Georgia" w:eastAsia="Times New Roman" w:hAnsi="Georgia" w:cs="Times New Roman"/>
          <w:sz w:val="24"/>
          <w:szCs w:val="24"/>
          <w:lang w:eastAsia="pl-PL"/>
        </w:rPr>
        <w:t xml:space="preserve">). </w:t>
      </w:r>
    </w:p>
    <w:p w14:paraId="05791255" w14:textId="77777777" w:rsidR="00707CA0" w:rsidRDefault="00707CA0" w:rsidP="00707CA0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1533CC">
        <w:rPr>
          <w:rFonts w:ascii="Georgia" w:eastAsia="Times New Roman" w:hAnsi="Georgia" w:cs="Times New Roman"/>
          <w:sz w:val="24"/>
          <w:szCs w:val="24"/>
          <w:lang w:eastAsia="pl-PL"/>
        </w:rPr>
        <w:t>wypełnianie ankiet ewaluacyjnych.</w:t>
      </w:r>
    </w:p>
    <w:p w14:paraId="10C0E767" w14:textId="77777777" w:rsidR="00707CA0" w:rsidRPr="001533CC" w:rsidRDefault="00707CA0" w:rsidP="00707CA0">
      <w:pPr>
        <w:numPr>
          <w:ilvl w:val="2"/>
          <w:numId w:val="3"/>
        </w:numPr>
        <w:spacing w:after="0" w:line="276" w:lineRule="auto"/>
        <w:ind w:left="1134"/>
        <w:contextualSpacing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odbiór zaświadczenia ukończenia szkolenia.</w:t>
      </w:r>
    </w:p>
    <w:p w14:paraId="537A0773" w14:textId="77777777" w:rsidR="00707CA0" w:rsidRPr="001533CC" w:rsidRDefault="00707CA0" w:rsidP="00707CA0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1533CC">
        <w:rPr>
          <w:rFonts w:ascii="Georgia" w:eastAsia="Calibri" w:hAnsi="Georgia" w:cs="Times New Roman"/>
          <w:sz w:val="24"/>
          <w:szCs w:val="24"/>
        </w:rPr>
        <w:t>Proces dydaktyczny, o którym mowa w ust. 2 rozpoczyna się i kończy w ciągu maksymalnie 2 miesięcy.</w:t>
      </w:r>
    </w:p>
    <w:p w14:paraId="0B7CA6FD" w14:textId="77777777" w:rsidR="00707CA0" w:rsidRPr="00B67C03" w:rsidRDefault="00707CA0" w:rsidP="00707CA0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Times New Roman" w:hAnsi="Georgia" w:cs="Times New Roman"/>
          <w:sz w:val="24"/>
          <w:szCs w:val="24"/>
          <w:lang w:eastAsia="pl-PL"/>
        </w:rPr>
        <w:t>Warunkiem uzyskania zaświadczenia ukończenia szkolenia przez uczestnika jest:</w:t>
      </w:r>
    </w:p>
    <w:p w14:paraId="481EF414" w14:textId="77777777" w:rsidR="00707CA0" w:rsidRPr="00B67C03" w:rsidRDefault="00707CA0" w:rsidP="00707CA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zgłoszenie się do projektu poprzez platformę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i wypełnienie na platformie wstępnego testu kompetencji cyfrowych,</w:t>
      </w:r>
    </w:p>
    <w:p w14:paraId="668677A2" w14:textId="77777777" w:rsidR="00707CA0" w:rsidRPr="00B67C03" w:rsidRDefault="00707CA0" w:rsidP="00707CA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osiągnięcie wymaganego progu frekwencji w szkoleniach, tzn. uczestnictwa w min. </w:t>
      </w:r>
      <w:r>
        <w:rPr>
          <w:rFonts w:ascii="Georgia" w:eastAsia="Calibri" w:hAnsi="Georgia" w:cs="Times New Roman"/>
          <w:color w:val="000000" w:themeColor="text1"/>
          <w:sz w:val="24"/>
          <w:szCs w:val="24"/>
        </w:rPr>
        <w:t>6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0% z </w:t>
      </w:r>
      <w:r>
        <w:rPr>
          <w:rFonts w:ascii="Georgia" w:eastAsia="Calibri" w:hAnsi="Georgia" w:cs="Times New Roman"/>
          <w:color w:val="000000" w:themeColor="text1"/>
          <w:sz w:val="24"/>
          <w:szCs w:val="24"/>
        </w:rPr>
        <w:t>16,2</w:t>
      </w:r>
      <w:r w:rsidRPr="00993FBE">
        <w:rPr>
          <w:rFonts w:ascii="Georgia" w:eastAsia="Calibri" w:hAnsi="Georgia" w:cs="Times New Roman"/>
          <w:color w:val="000000" w:themeColor="text1"/>
          <w:sz w:val="24"/>
          <w:szCs w:val="24"/>
        </w:rPr>
        <w:t xml:space="preserve"> godzin szkolenia stacjonarnego</w:t>
      </w:r>
      <w:r>
        <w:rPr>
          <w:rFonts w:ascii="Georgia" w:eastAsia="Calibri" w:hAnsi="Georgia" w:cs="Times New Roman"/>
          <w:color w:val="000000" w:themeColor="text1"/>
          <w:sz w:val="24"/>
          <w:szCs w:val="24"/>
        </w:rPr>
        <w:t>,</w:t>
      </w:r>
    </w:p>
    <w:p w14:paraId="4FA86FEC" w14:textId="77777777" w:rsidR="00707CA0" w:rsidRPr="00B67C03" w:rsidRDefault="00707CA0" w:rsidP="00707CA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wypełnianie ankiet,</w:t>
      </w:r>
    </w:p>
    <w:p w14:paraId="0BDA840F" w14:textId="77777777" w:rsidR="00707CA0" w:rsidRPr="00B67C03" w:rsidRDefault="00707CA0" w:rsidP="00707CA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poświadczenie na platformie</w:t>
      </w:r>
      <w:r>
        <w:rPr>
          <w:rFonts w:ascii="Georgia" w:eastAsia="Calibri" w:hAnsi="Georgia" w:cs="Times New Roman"/>
          <w:sz w:val="24"/>
          <w:szCs w:val="24"/>
        </w:rPr>
        <w:t xml:space="preserve"> samodzielnej pracy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online</w:t>
      </w:r>
      <w:r>
        <w:rPr>
          <w:rFonts w:ascii="Georgia" w:eastAsia="Calibri" w:hAnsi="Georgia" w:cs="Times New Roman"/>
          <w:sz w:val="24"/>
          <w:szCs w:val="24"/>
        </w:rPr>
        <w:t xml:space="preserve"> w liczbie 1,8 godziny</w:t>
      </w:r>
      <w:r w:rsidRPr="00B67C03">
        <w:rPr>
          <w:rFonts w:ascii="Georgia" w:eastAsia="Calibri" w:hAnsi="Georgia" w:cs="Times New Roman"/>
          <w:sz w:val="24"/>
          <w:szCs w:val="24"/>
        </w:rPr>
        <w:t>,</w:t>
      </w:r>
    </w:p>
    <w:p w14:paraId="5908E653" w14:textId="77777777" w:rsidR="00707CA0" w:rsidRPr="00B67C03" w:rsidRDefault="00707CA0" w:rsidP="00707CA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wypełnienie ankiety ewaluacyjnej stworzonej przez Ministerstwo Cyfryzacji</w:t>
      </w:r>
    </w:p>
    <w:p w14:paraId="4578E4CE" w14:textId="77777777" w:rsidR="00707CA0" w:rsidRPr="00B67C03" w:rsidRDefault="00707CA0" w:rsidP="00707CA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odbiór zaświadczenia ukończenia szkolenia.</w:t>
      </w:r>
    </w:p>
    <w:p w14:paraId="49EE86D5" w14:textId="77777777" w:rsidR="00707CA0" w:rsidRPr="00B67C03" w:rsidRDefault="00707CA0" w:rsidP="00707CA0">
      <w:pPr>
        <w:spacing w:after="0" w:line="276" w:lineRule="auto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</w:p>
    <w:p w14:paraId="5EB7649B" w14:textId="77777777" w:rsidR="00707CA0" w:rsidRPr="00863781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4</w:t>
      </w:r>
    </w:p>
    <w:p w14:paraId="3C9B763C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Prawa i obowiązki Uczestnika</w:t>
      </w:r>
      <w:r>
        <w:rPr>
          <w:rFonts w:ascii="Georgia" w:eastAsia="Calibri" w:hAnsi="Georgia" w:cs="Times New Roman"/>
          <w:b/>
          <w:bCs/>
          <w:sz w:val="24"/>
          <w:szCs w:val="24"/>
        </w:rPr>
        <w:t>/Uczestniczki</w:t>
      </w:r>
      <w:r w:rsidRPr="00B67C03">
        <w:rPr>
          <w:rFonts w:ascii="Georgia" w:eastAsia="Calibri" w:hAnsi="Georgia" w:cs="Times New Roman"/>
          <w:b/>
          <w:bCs/>
          <w:sz w:val="24"/>
          <w:szCs w:val="24"/>
        </w:rPr>
        <w:t xml:space="preserve"> Projektu</w:t>
      </w:r>
    </w:p>
    <w:p w14:paraId="3313B32A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15CD2428" w14:textId="77777777" w:rsidR="00707CA0" w:rsidRPr="00B67C03" w:rsidRDefault="00707CA0" w:rsidP="00707CA0">
      <w:pPr>
        <w:numPr>
          <w:ilvl w:val="0"/>
          <w:numId w:val="10"/>
        </w:numPr>
        <w:spacing w:after="0" w:line="276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>Uczestnik</w:t>
      </w:r>
      <w:r>
        <w:rPr>
          <w:rFonts w:ascii="Georgia" w:eastAsia="Calibri" w:hAnsi="Georgia" w:cs="Times New Roman"/>
          <w:bCs/>
          <w:sz w:val="24"/>
          <w:szCs w:val="24"/>
        </w:rPr>
        <w:t>/Uczestniczka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projektu ma prawo do:</w:t>
      </w:r>
    </w:p>
    <w:p w14:paraId="79F0DA76" w14:textId="77777777" w:rsidR="00707CA0" w:rsidRPr="00B67C03" w:rsidRDefault="00707CA0" w:rsidP="00707CA0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nieodpłatnego udziału w </w:t>
      </w:r>
      <w:r>
        <w:rPr>
          <w:rFonts w:ascii="Georgia" w:eastAsia="Calibri" w:hAnsi="Georgia" w:cs="Times New Roman"/>
          <w:bCs/>
          <w:sz w:val="24"/>
          <w:szCs w:val="24"/>
        </w:rPr>
        <w:t>18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-godzinnym cyklu szkoleniowym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w zakresie wykorzystania TIK na prowadzonych zajęciach na platformie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Lekcja:Enter</w:t>
      </w:r>
      <w:proofErr w:type="spellEnd"/>
      <w:r w:rsidRPr="00B67C03">
        <w:rPr>
          <w:rFonts w:ascii="Georgia" w:eastAsia="Calibri" w:hAnsi="Georgia" w:cs="Times New Roman"/>
          <w:bCs/>
          <w:sz w:val="24"/>
          <w:szCs w:val="24"/>
        </w:rPr>
        <w:t>;</w:t>
      </w:r>
    </w:p>
    <w:p w14:paraId="27F9C918" w14:textId="77777777" w:rsidR="00707CA0" w:rsidRPr="00B67C03" w:rsidRDefault="00707CA0" w:rsidP="00707CA0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dostępu do platformy z materiałami szkoleniowymi,</w:t>
      </w:r>
    </w:p>
    <w:p w14:paraId="34A46AAC" w14:textId="77777777" w:rsidR="00707CA0" w:rsidRPr="00B67C03" w:rsidRDefault="00707CA0" w:rsidP="00707CA0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korzystania z konsultacji, udziału w forum wymiany materiałów edukacyjnych i doświadczeń na platformie.</w:t>
      </w:r>
    </w:p>
    <w:p w14:paraId="229D10DE" w14:textId="77777777" w:rsidR="00707CA0" w:rsidRPr="00B67C03" w:rsidRDefault="00707CA0" w:rsidP="00707CA0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otrzymania zaświadczenia ukończenia szkolenia.</w:t>
      </w:r>
    </w:p>
    <w:p w14:paraId="7E9CD9F4" w14:textId="77777777" w:rsidR="00707CA0" w:rsidRPr="00B67C03" w:rsidRDefault="00707CA0" w:rsidP="00707CA0">
      <w:pPr>
        <w:numPr>
          <w:ilvl w:val="0"/>
          <w:numId w:val="9"/>
        </w:numPr>
        <w:spacing w:after="0" w:line="276" w:lineRule="auto"/>
        <w:ind w:left="851" w:hanging="283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wglądu i modyfikacji swoich danych osobowych udostępnionych na potrzeby projektu. Uczestnik</w:t>
      </w:r>
      <w:r>
        <w:rPr>
          <w:rFonts w:ascii="Georgia" w:eastAsia="Calibri" w:hAnsi="Georgia" w:cs="Times New Roman"/>
          <w:sz w:val="24"/>
          <w:szCs w:val="24"/>
        </w:rPr>
        <w:t>/ka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nie ma obowiązku podania swoich danych osobowych, aczkolwiek odmowa ich podania jest równoznaczna z brakiem możliwości udzielenia wsparcia w ramach projektu;</w:t>
      </w:r>
    </w:p>
    <w:p w14:paraId="62626684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Uczestnik</w:t>
      </w:r>
      <w:r>
        <w:rPr>
          <w:rFonts w:ascii="Georgia" w:eastAsia="Calibri" w:hAnsi="Georgia" w:cs="Times New Roman"/>
          <w:sz w:val="24"/>
          <w:szCs w:val="24"/>
        </w:rPr>
        <w:t>/Uczestniczka P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rojektu zobowiązuje się zrealizować wszystkie wymagane zadania prowadzone w ramach Projektu, akceptując miejsce i termin, które wyznaczy </w:t>
      </w: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7403BFF9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Uczestnik</w:t>
      </w:r>
      <w:r>
        <w:rPr>
          <w:rFonts w:ascii="Georgia" w:eastAsia="Calibri" w:hAnsi="Georgia" w:cs="Times New Roman"/>
          <w:sz w:val="24"/>
          <w:szCs w:val="24"/>
        </w:rPr>
        <w:t xml:space="preserve">/Uczestniczka </w:t>
      </w:r>
      <w:r w:rsidRPr="00B67C03">
        <w:rPr>
          <w:rFonts w:ascii="Georgia" w:eastAsia="Calibri" w:hAnsi="Georgia" w:cs="Times New Roman"/>
          <w:sz w:val="24"/>
          <w:szCs w:val="24"/>
        </w:rPr>
        <w:t>Projektu zobowiązany</w:t>
      </w:r>
      <w:r>
        <w:rPr>
          <w:rFonts w:ascii="Georgia" w:eastAsia="Calibri" w:hAnsi="Georgia" w:cs="Times New Roman"/>
          <w:sz w:val="24"/>
          <w:szCs w:val="24"/>
        </w:rPr>
        <w:t>/a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jest do przestrzegania zasad obowiązujących na poszczególnych etapach realizacji Projektu. </w:t>
      </w:r>
    </w:p>
    <w:p w14:paraId="4EE8B47C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Uczestnik</w:t>
      </w:r>
      <w:r>
        <w:rPr>
          <w:rFonts w:ascii="Georgia" w:eastAsia="Calibri" w:hAnsi="Georgia" w:cs="Times New Roman"/>
          <w:sz w:val="24"/>
          <w:szCs w:val="24"/>
        </w:rPr>
        <w:t>/Uczestniczka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Projektu zobowiązany</w:t>
      </w:r>
      <w:r>
        <w:rPr>
          <w:rFonts w:ascii="Georgia" w:eastAsia="Calibri" w:hAnsi="Georgia" w:cs="Times New Roman"/>
          <w:sz w:val="24"/>
          <w:szCs w:val="24"/>
        </w:rPr>
        <w:t>/a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jest do poddania się badaniom ewaluacyjnym Projektu przed rozpoczęciem szkolenia oraz po jego zakończeniu. </w:t>
      </w:r>
    </w:p>
    <w:p w14:paraId="5060CACB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lastRenderedPageBreak/>
        <w:t>Uczestnik</w:t>
      </w:r>
      <w:r>
        <w:rPr>
          <w:rFonts w:ascii="Georgia" w:eastAsia="Calibri" w:hAnsi="Georgia" w:cs="Times New Roman"/>
          <w:sz w:val="24"/>
          <w:szCs w:val="24"/>
        </w:rPr>
        <w:t xml:space="preserve">/Uczestniczka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Projektu zobowiązuje się do uzupełnienia wszelkiej dokumentacji związanej z realizacją Projektu, w tym potwierdzeń odbioru, cateringu oraz innych dokumentów wskazanych przez PZPW, a związanych z realizacją Projektu. </w:t>
      </w:r>
    </w:p>
    <w:p w14:paraId="2C50AE1B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Uczestnik</w:t>
      </w:r>
      <w:r>
        <w:rPr>
          <w:rFonts w:ascii="Georgia" w:eastAsia="Calibri" w:hAnsi="Georgia" w:cs="Times New Roman"/>
          <w:sz w:val="24"/>
          <w:szCs w:val="24"/>
        </w:rPr>
        <w:t xml:space="preserve">/Uczestniczka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Projektu zobowiązuje się do aktualizacji danych wprowadzanych na platformie.  </w:t>
      </w:r>
    </w:p>
    <w:p w14:paraId="2E340BEA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Rezygnacja z udziału w projekcie możliwa jest tylko w ważnych, uzasadnionych przypadkach i następuje poprzez złożenie pisemnego oświadczenia. Wzór oświadczenia o rezygnacji udziału w  projekcie stanowi załącznik nr </w:t>
      </w:r>
      <w:r>
        <w:rPr>
          <w:rFonts w:ascii="Georgia" w:eastAsia="Calibri" w:hAnsi="Georgia" w:cs="Times New Roman"/>
          <w:sz w:val="24"/>
          <w:szCs w:val="24"/>
        </w:rPr>
        <w:t>3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Regulaminu.</w:t>
      </w:r>
    </w:p>
    <w:p w14:paraId="1DB9DC23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Oświadczenie, o którym mowa w ust. 7, winno być dostarczone do Biura Projektu. Oświadczenie należy dostarczyć do Biura Projektu,  Oddziałów PZPW (osobiście), za pośrednictwem poczty lub poczty elektronicznej (decyduje data wpływu oświadczenia do Biura Projektu). </w:t>
      </w:r>
    </w:p>
    <w:p w14:paraId="7E3EF32B" w14:textId="77777777" w:rsidR="00707CA0" w:rsidRPr="00B67C03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b/>
          <w:bCs/>
          <w:sz w:val="24"/>
          <w:szCs w:val="24"/>
        </w:rPr>
      </w:pPr>
      <w:proofErr w:type="spellStart"/>
      <w:r w:rsidRPr="00B67C03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B67C03">
        <w:rPr>
          <w:rFonts w:ascii="Georgia" w:eastAsia="Calibri" w:hAnsi="Georgia" w:cs="Times New Roman"/>
          <w:sz w:val="24"/>
          <w:szCs w:val="24"/>
        </w:rPr>
        <w:t xml:space="preserve"> zastrzega sobie prawo do wykluczenia Uczestnika</w:t>
      </w:r>
      <w:r>
        <w:rPr>
          <w:rFonts w:ascii="Georgia" w:eastAsia="Calibri" w:hAnsi="Georgia" w:cs="Times New Roman"/>
          <w:sz w:val="24"/>
          <w:szCs w:val="24"/>
        </w:rPr>
        <w:t>/Uczestniczki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z udziału w Projekcie w przypadku naruszenia przez niego postanowień niniejszego Regulaminu oraz naruszenia zasad współżycia społecznego. </w:t>
      </w:r>
    </w:p>
    <w:p w14:paraId="157B72A8" w14:textId="05C8073A" w:rsidR="00707CA0" w:rsidRPr="00707CA0" w:rsidRDefault="00707CA0" w:rsidP="00707CA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b/>
          <w:bCs/>
          <w:sz w:val="24"/>
          <w:szCs w:val="24"/>
        </w:rPr>
      </w:pPr>
      <w:r w:rsidRPr="00707CA0">
        <w:rPr>
          <w:rFonts w:ascii="Georgia" w:eastAsia="Calibri" w:hAnsi="Georgia" w:cs="Times New Roman"/>
          <w:sz w:val="24"/>
          <w:szCs w:val="24"/>
        </w:rPr>
        <w:t xml:space="preserve">W przypadku rezygnacji z udziału w projekcie z przyczyn dotyczących Uczestnika/Uczestniczki </w:t>
      </w:r>
      <w:proofErr w:type="spellStart"/>
      <w:r w:rsidRPr="00707CA0">
        <w:rPr>
          <w:rFonts w:ascii="Georgia" w:eastAsia="Calibri" w:hAnsi="Georgia" w:cs="Times New Roman"/>
          <w:sz w:val="24"/>
          <w:szCs w:val="24"/>
        </w:rPr>
        <w:t>Grantobiorca</w:t>
      </w:r>
      <w:proofErr w:type="spellEnd"/>
      <w:r w:rsidRPr="00707CA0">
        <w:rPr>
          <w:rFonts w:ascii="Georgia" w:eastAsia="Calibri" w:hAnsi="Georgia" w:cs="Times New Roman"/>
          <w:sz w:val="24"/>
          <w:szCs w:val="24"/>
        </w:rPr>
        <w:t xml:space="preserve"> ma prawo do nałożenia na Uczestnika/ki kary w wysokości kwoty odpowiadającej poniesionym kosztom na wsparcie Uczestnika/ki w projekcie. Uczestnik/uczestniczka projektu zobowiązany/a jest do zapłaty kary umownej na podstawie dokumentu wystawionego przez </w:t>
      </w:r>
      <w:proofErr w:type="spellStart"/>
      <w:r w:rsidRPr="00707CA0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707CA0">
        <w:rPr>
          <w:rFonts w:ascii="Georgia" w:eastAsia="Calibri" w:hAnsi="Georgia" w:cs="Times New Roman"/>
          <w:sz w:val="24"/>
          <w:szCs w:val="24"/>
        </w:rPr>
        <w:t xml:space="preserve"> w kwocie wynikającej z obliczeń wykonanych przez </w:t>
      </w:r>
      <w:proofErr w:type="spellStart"/>
      <w:r w:rsidRPr="00707CA0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707CA0">
        <w:rPr>
          <w:rFonts w:ascii="Georgia" w:eastAsia="Calibri" w:hAnsi="Georgia" w:cs="Times New Roman"/>
          <w:sz w:val="24"/>
          <w:szCs w:val="24"/>
        </w:rPr>
        <w:t xml:space="preserve"> w terminie 14 dni kalendarzowych od daty otrzymania w/w dokumentu. Wezwanie do zapłaty wystawione przez </w:t>
      </w:r>
      <w:proofErr w:type="spellStart"/>
      <w:r w:rsidRPr="00707CA0">
        <w:rPr>
          <w:rFonts w:ascii="Georgia" w:eastAsia="Calibri" w:hAnsi="Georgia" w:cs="Times New Roman"/>
          <w:sz w:val="24"/>
          <w:szCs w:val="24"/>
        </w:rPr>
        <w:t>Grantobiorcę</w:t>
      </w:r>
      <w:proofErr w:type="spellEnd"/>
      <w:r w:rsidRPr="00707CA0">
        <w:rPr>
          <w:rFonts w:ascii="Georgia" w:eastAsia="Calibri" w:hAnsi="Georgia" w:cs="Times New Roman"/>
          <w:sz w:val="24"/>
          <w:szCs w:val="24"/>
        </w:rPr>
        <w:t xml:space="preserve"> staje się wymagalne z upływem 14 dni kalendarzowych od daty dostarczenia go Uczestnikowi/Uczestniczce.</w:t>
      </w:r>
    </w:p>
    <w:p w14:paraId="3BEA44E3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2561989A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§ 5</w:t>
      </w:r>
    </w:p>
    <w:p w14:paraId="2C280125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67C03">
        <w:rPr>
          <w:rFonts w:ascii="Georgia" w:eastAsia="Calibri" w:hAnsi="Georgia" w:cs="Times New Roman"/>
          <w:b/>
          <w:bCs/>
          <w:sz w:val="24"/>
          <w:szCs w:val="24"/>
        </w:rPr>
        <w:t>Postanowienia końcowe</w:t>
      </w:r>
    </w:p>
    <w:p w14:paraId="15C0C0EF" w14:textId="77777777" w:rsidR="00707CA0" w:rsidRPr="00B67C03" w:rsidRDefault="00707CA0" w:rsidP="00707CA0">
      <w:pPr>
        <w:autoSpaceDE w:val="0"/>
        <w:autoSpaceDN w:val="0"/>
        <w:adjustRightInd w:val="0"/>
        <w:spacing w:after="0" w:line="276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1EB65829" w14:textId="77777777" w:rsidR="00707CA0" w:rsidRPr="00B67C03" w:rsidRDefault="00707CA0" w:rsidP="00707CA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Regulamin obowiązuje od dnia jego podpisania w całym okresie realizacji Projektu. </w:t>
      </w:r>
    </w:p>
    <w:p w14:paraId="5460CD5F" w14:textId="77777777" w:rsidR="00707CA0" w:rsidRPr="00B67C03" w:rsidRDefault="00707CA0" w:rsidP="00707CA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Zastrzega się prawo do zmiany Regulaminu w każdym czasie. Wszelkie zmiany Regulaminu wymagają formy pisemnej. </w:t>
      </w:r>
    </w:p>
    <w:p w14:paraId="20B3A35C" w14:textId="77777777" w:rsidR="00707CA0" w:rsidRPr="00B67C03" w:rsidRDefault="00707CA0" w:rsidP="00707CA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 xml:space="preserve">Załącznikami do niniejszego Regulaminu są: </w:t>
      </w:r>
    </w:p>
    <w:p w14:paraId="268EBED7" w14:textId="77777777" w:rsidR="00707CA0" w:rsidRPr="00B67C03" w:rsidRDefault="00707CA0" w:rsidP="00707C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Deklaracja udziału w </w:t>
      </w:r>
      <w:r>
        <w:rPr>
          <w:rFonts w:ascii="Georgia" w:eastAsia="Calibri" w:hAnsi="Georgia" w:cs="Times New Roman"/>
          <w:bCs/>
          <w:sz w:val="24"/>
          <w:szCs w:val="24"/>
        </w:rPr>
        <w:t>p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rojekcie grantowym </w:t>
      </w:r>
      <w:r>
        <w:rPr>
          <w:rFonts w:ascii="Georgia" w:eastAsia="Calibri" w:hAnsi="Georgia" w:cs="Times New Roman"/>
          <w:bCs/>
          <w:sz w:val="24"/>
          <w:szCs w:val="24"/>
        </w:rPr>
        <w:t>PUC</w:t>
      </w:r>
      <w:r w:rsidRPr="00B67C03">
        <w:rPr>
          <w:rFonts w:ascii="Georgia" w:eastAsia="Calibri" w:hAnsi="Georgia" w:cs="Times New Roman"/>
          <w:bCs/>
          <w:sz w:val="24"/>
          <w:szCs w:val="24"/>
        </w:rPr>
        <w:t xml:space="preserve"> </w:t>
      </w:r>
      <w:r>
        <w:rPr>
          <w:rFonts w:ascii="Georgia" w:eastAsia="Calibri" w:hAnsi="Georgia" w:cs="Times New Roman"/>
          <w:bCs/>
          <w:sz w:val="24"/>
          <w:szCs w:val="24"/>
        </w:rPr>
        <w:t xml:space="preserve">IV - 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(załącznik nr 1 do Regulaminu); </w:t>
      </w:r>
    </w:p>
    <w:p w14:paraId="4D3BFD58" w14:textId="77777777" w:rsidR="00707CA0" w:rsidRPr="00B67C03" w:rsidRDefault="00707CA0" w:rsidP="00707C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Uszczegółowiony wykaz przedmiotów</w:t>
      </w:r>
      <w:r>
        <w:rPr>
          <w:rFonts w:ascii="Georgia" w:eastAsia="Calibri" w:hAnsi="Georgia" w:cs="Times New Roman"/>
          <w:sz w:val="24"/>
          <w:szCs w:val="24"/>
        </w:rPr>
        <w:t xml:space="preserve"> w projekcie grantowym PUC IV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(załącznik nr 2 do Regulaminu);</w:t>
      </w:r>
    </w:p>
    <w:p w14:paraId="1172FE80" w14:textId="77777777" w:rsidR="00707CA0" w:rsidRPr="00B67C03" w:rsidRDefault="00707CA0" w:rsidP="00707C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B67C03">
        <w:rPr>
          <w:rFonts w:ascii="Georgia" w:eastAsia="Calibri" w:hAnsi="Georgia" w:cs="Times New Roman"/>
          <w:sz w:val="24"/>
          <w:szCs w:val="24"/>
        </w:rPr>
        <w:t>Oświadczenie o rezygnacji z udziału w projekcie</w:t>
      </w:r>
      <w:r>
        <w:rPr>
          <w:rFonts w:ascii="Georgia" w:eastAsia="Calibri" w:hAnsi="Georgia" w:cs="Times New Roman"/>
          <w:sz w:val="24"/>
          <w:szCs w:val="24"/>
        </w:rPr>
        <w:t xml:space="preserve"> grantowym PUC IV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(załącznik nr </w:t>
      </w:r>
      <w:r>
        <w:rPr>
          <w:rFonts w:ascii="Georgia" w:eastAsia="Calibri" w:hAnsi="Georgia" w:cs="Times New Roman"/>
          <w:sz w:val="24"/>
          <w:szCs w:val="24"/>
        </w:rPr>
        <w:t>3</w:t>
      </w:r>
      <w:r w:rsidRPr="00B67C03">
        <w:rPr>
          <w:rFonts w:ascii="Georgia" w:eastAsia="Calibri" w:hAnsi="Georgia" w:cs="Times New Roman"/>
          <w:sz w:val="24"/>
          <w:szCs w:val="24"/>
        </w:rPr>
        <w:t xml:space="preserve"> do Regulaminu).</w:t>
      </w:r>
    </w:p>
    <w:sectPr w:rsidR="00707CA0" w:rsidRPr="00B67C03" w:rsidSect="00AD1596">
      <w:headerReference w:type="default" r:id="rId11"/>
      <w:footerReference w:type="default" r:id="rId12"/>
      <w:pgSz w:w="11906" w:h="16838"/>
      <w:pgMar w:top="1702" w:right="1417" w:bottom="1843" w:left="1417" w:header="708" w:footer="1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6E06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11FE077D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495A" w14:textId="3DB9169B" w:rsidR="005E0E45" w:rsidRDefault="003B2072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B632D79" wp14:editId="6E184B4E">
          <wp:simplePos x="0" y="0"/>
          <wp:positionH relativeFrom="column">
            <wp:posOffset>-323850</wp:posOffset>
          </wp:positionH>
          <wp:positionV relativeFrom="paragraph">
            <wp:posOffset>-106680</wp:posOffset>
          </wp:positionV>
          <wp:extent cx="6620810" cy="950595"/>
          <wp:effectExtent l="0" t="0" r="8890" b="1905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8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82EC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77DAF2B1" w14:textId="77777777" w:rsidR="00395A5B" w:rsidRDefault="00395A5B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E9C6" w14:textId="39923283" w:rsidR="005E0E45" w:rsidRDefault="0036732A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E0F38" wp14:editId="08CAD735">
          <wp:simplePos x="0" y="0"/>
          <wp:positionH relativeFrom="column">
            <wp:posOffset>2104662</wp:posOffset>
          </wp:positionH>
          <wp:positionV relativeFrom="paragraph">
            <wp:posOffset>-68579</wp:posOffset>
          </wp:positionV>
          <wp:extent cx="1644427" cy="56222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320" cy="56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AFEC9ED" wp14:editId="68B1D1CF">
          <wp:simplePos x="0" y="0"/>
          <wp:positionH relativeFrom="column">
            <wp:posOffset>4390662</wp:posOffset>
          </wp:positionH>
          <wp:positionV relativeFrom="paragraph">
            <wp:posOffset>-46808</wp:posOffset>
          </wp:positionV>
          <wp:extent cx="1443657" cy="468086"/>
          <wp:effectExtent l="0" t="0" r="4445" b="8255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953" cy="47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25BEA2F" wp14:editId="022F3932">
          <wp:simplePos x="0" y="0"/>
          <wp:positionH relativeFrom="column">
            <wp:posOffset>-322851</wp:posOffset>
          </wp:positionH>
          <wp:positionV relativeFrom="paragraph">
            <wp:posOffset>-46809</wp:posOffset>
          </wp:positionV>
          <wp:extent cx="1710454" cy="465500"/>
          <wp:effectExtent l="0" t="0" r="4445" b="0"/>
          <wp:wrapNone/>
          <wp:docPr id="5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435" cy="46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0E744B"/>
    <w:rsid w:val="002649A5"/>
    <w:rsid w:val="00297B55"/>
    <w:rsid w:val="0036732A"/>
    <w:rsid w:val="00395A5B"/>
    <w:rsid w:val="003B2072"/>
    <w:rsid w:val="00467E13"/>
    <w:rsid w:val="00556C97"/>
    <w:rsid w:val="00591D8A"/>
    <w:rsid w:val="005E0E45"/>
    <w:rsid w:val="005E6209"/>
    <w:rsid w:val="006D2E61"/>
    <w:rsid w:val="00707CA0"/>
    <w:rsid w:val="0077010E"/>
    <w:rsid w:val="007826F4"/>
    <w:rsid w:val="008227E1"/>
    <w:rsid w:val="009E120D"/>
    <w:rsid w:val="009F7A68"/>
    <w:rsid w:val="00AD1596"/>
    <w:rsid w:val="00D167D8"/>
    <w:rsid w:val="00D37512"/>
    <w:rsid w:val="00D858DA"/>
    <w:rsid w:val="00DC4CD8"/>
    <w:rsid w:val="00E37602"/>
    <w:rsid w:val="00F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040E05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7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67D45ECD92CC468909AA98AA1042A4" ma:contentTypeVersion="14" ma:contentTypeDescription="Utwórz nowy dokument." ma:contentTypeScope="" ma:versionID="2ca28b2c65e277b2eec3977a5ad6eebd">
  <xsd:schema xmlns:xsd="http://www.w3.org/2001/XMLSchema" xmlns:xs="http://www.w3.org/2001/XMLSchema" xmlns:p="http://schemas.microsoft.com/office/2006/metadata/properties" xmlns:ns3="973490a4-2e28-4a95-9db5-900dd326a241" xmlns:ns4="53f4731e-5d3e-4d19-8b5e-0120cfcd6bae" targetNamespace="http://schemas.microsoft.com/office/2006/metadata/properties" ma:root="true" ma:fieldsID="a801f7ecb0929f89dd7042e9b2acf6ef" ns3:_="" ns4:_="">
    <xsd:import namespace="973490a4-2e28-4a95-9db5-900dd326a241"/>
    <xsd:import namespace="53f4731e-5d3e-4d19-8b5e-0120cfcd6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90a4-2e28-4a95-9db5-900dd326a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731e-5d3e-4d19-8b5e-0120cfcd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8E6D-6E01-428F-AC18-36804112B8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3f4731e-5d3e-4d19-8b5e-0120cfcd6bae"/>
    <ds:schemaRef ds:uri="http://purl.org/dc/terms/"/>
    <ds:schemaRef ds:uri="973490a4-2e28-4a95-9db5-900dd326a241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A50467-31B1-4D45-A930-949E441A2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23678-F3AD-4058-B8AC-2BD402C3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490a4-2e28-4a95-9db5-900dd326a241"/>
    <ds:schemaRef ds:uri="53f4731e-5d3e-4d19-8b5e-0120cfcd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E18EC-15AD-48B5-8458-73977F8D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5</cp:revision>
  <cp:lastPrinted>2023-01-18T11:48:00Z</cp:lastPrinted>
  <dcterms:created xsi:type="dcterms:W3CDTF">2023-01-18T11:06:00Z</dcterms:created>
  <dcterms:modified xsi:type="dcterms:W3CDTF">2023-02-13T08:22:00Z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0x0101003C67D45ECD92CC468909AA98AA1042A4</vt:lpwstr>
  </property>
</Properties>
</file>